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09F7" w14:textId="677987F8" w:rsidR="009F11BA" w:rsidRPr="009F11BA" w:rsidRDefault="009F11BA" w:rsidP="009F11BA">
      <w:pPr>
        <w:spacing w:before="240" w:after="100" w:line="276" w:lineRule="auto"/>
        <w:jc w:val="center"/>
        <w:textAlignment w:val="baseline"/>
        <w:outlineLvl w:val="4"/>
        <w:rPr>
          <w:rFonts w:ascii="Sanchez" w:eastAsia="Times New Roman" w:hAnsi="Sanchez" w:cs="Times New Roman"/>
          <w:b/>
          <w:bCs/>
          <w:color w:val="F5B94B"/>
          <w:sz w:val="56"/>
          <w:szCs w:val="56"/>
          <w:lang w:eastAsia="cs-CZ"/>
        </w:rPr>
      </w:pPr>
      <w:r w:rsidRPr="009F11BA">
        <w:rPr>
          <w:rFonts w:ascii="Sanchez" w:eastAsia="Times New Roman" w:hAnsi="Sanchez" w:cs="Times New Roman"/>
          <w:b/>
          <w:bCs/>
          <w:color w:val="F5B94B"/>
          <w:sz w:val="56"/>
          <w:szCs w:val="56"/>
          <w:lang w:eastAsia="cs-CZ"/>
        </w:rPr>
        <w:t>Zadání projektu</w:t>
      </w:r>
    </w:p>
    <w:tbl>
      <w:tblPr>
        <w:tblStyle w:val="Mkatabulky"/>
        <w:tblW w:w="9498" w:type="dxa"/>
        <w:tblBorders>
          <w:top w:val="dotted" w:sz="4" w:space="0" w:color="7F7F7F" w:themeColor="text1" w:themeTint="80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dotted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32628E" w:rsidRPr="0032628E" w14:paraId="696BF34D" w14:textId="77777777" w:rsidTr="00684023">
        <w:trPr>
          <w:trHeight w:val="1120"/>
        </w:trPr>
        <w:tc>
          <w:tcPr>
            <w:tcW w:w="2410" w:type="dxa"/>
            <w:vAlign w:val="center"/>
          </w:tcPr>
          <w:p w14:paraId="42E23917" w14:textId="1A1AFAF1" w:rsidR="0032628E" w:rsidRPr="0032628E" w:rsidRDefault="0032628E" w:rsidP="00337EA0">
            <w:pPr>
              <w:spacing w:before="240" w:after="100" w:line="276" w:lineRule="auto"/>
              <w:textAlignment w:val="baseline"/>
              <w:outlineLvl w:val="4"/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</w:pPr>
            <w:r w:rsidRPr="0032628E"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  <w:t>Váš obchodní cíl pro daný prostor</w:t>
            </w:r>
          </w:p>
        </w:tc>
        <w:tc>
          <w:tcPr>
            <w:tcW w:w="7088" w:type="dxa"/>
            <w:vAlign w:val="center"/>
          </w:tcPr>
          <w:p w14:paraId="6D207068" w14:textId="77777777" w:rsidR="0032628E" w:rsidRDefault="0032628E" w:rsidP="00337EA0">
            <w:pPr>
              <w:rPr>
                <w:rFonts w:ascii="Raleway" w:eastAsia="Times New Roman" w:hAnsi="Raleway" w:cs="Times New Roman"/>
                <w:b/>
                <w:bCs/>
                <w:color w:val="383431"/>
                <w:sz w:val="20"/>
                <w:szCs w:val="20"/>
                <w:bdr w:val="none" w:sz="0" w:space="0" w:color="auto" w:frame="1"/>
                <w:lang w:eastAsia="cs-CZ"/>
              </w:rPr>
            </w:pPr>
            <w:r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Např. p</w:t>
            </w:r>
            <w:r w:rsidRPr="009F11BA"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ožadovaný měsíční </w:t>
            </w:r>
            <w:r w:rsidRPr="009F11BA">
              <w:rPr>
                <w:rFonts w:ascii="Raleway" w:eastAsia="Times New Roman" w:hAnsi="Raleway" w:cs="Times New Roman"/>
                <w:b/>
                <w:bCs/>
                <w:color w:val="383431"/>
                <w:sz w:val="20"/>
                <w:szCs w:val="20"/>
                <w:bdr w:val="none" w:sz="0" w:space="0" w:color="auto" w:frame="1"/>
                <w:lang w:eastAsia="cs-CZ"/>
              </w:rPr>
              <w:t xml:space="preserve">obrat </w:t>
            </w:r>
            <w:r>
              <w:rPr>
                <w:rFonts w:ascii="Raleway" w:eastAsia="Times New Roman" w:hAnsi="Raleway" w:cs="Times New Roman"/>
                <w:b/>
                <w:bCs/>
                <w:color w:val="383431"/>
                <w:sz w:val="20"/>
                <w:szCs w:val="20"/>
                <w:bdr w:val="none" w:sz="0" w:space="0" w:color="auto" w:frame="1"/>
                <w:lang w:eastAsia="cs-CZ"/>
              </w:rPr>
              <w:t>+ předpokládaný</w:t>
            </w:r>
            <w:r w:rsidRPr="009F11BA">
              <w:rPr>
                <w:rFonts w:ascii="Raleway" w:eastAsia="Times New Roman" w:hAnsi="Raleway" w:cs="Times New Roman"/>
                <w:b/>
                <w:bCs/>
                <w:color w:val="383431"/>
                <w:sz w:val="20"/>
                <w:szCs w:val="20"/>
                <w:bdr w:val="none" w:sz="0" w:space="0" w:color="auto" w:frame="1"/>
                <w:lang w:eastAsia="cs-CZ"/>
              </w:rPr>
              <w:t xml:space="preserve"> poč</w:t>
            </w:r>
            <w:r>
              <w:rPr>
                <w:rFonts w:ascii="Raleway" w:eastAsia="Times New Roman" w:hAnsi="Raleway" w:cs="Times New Roman"/>
                <w:b/>
                <w:bCs/>
                <w:color w:val="383431"/>
                <w:sz w:val="20"/>
                <w:szCs w:val="20"/>
                <w:bdr w:val="none" w:sz="0" w:space="0" w:color="auto" w:frame="1"/>
                <w:lang w:eastAsia="cs-CZ"/>
              </w:rPr>
              <w:t>e</w:t>
            </w:r>
            <w:r w:rsidRPr="009F11BA">
              <w:rPr>
                <w:rFonts w:ascii="Raleway" w:eastAsia="Times New Roman" w:hAnsi="Raleway" w:cs="Times New Roman"/>
                <w:b/>
                <w:bCs/>
                <w:color w:val="383431"/>
                <w:sz w:val="20"/>
                <w:szCs w:val="20"/>
                <w:bdr w:val="none" w:sz="0" w:space="0" w:color="auto" w:frame="1"/>
                <w:lang w:eastAsia="cs-CZ"/>
              </w:rPr>
              <w:t>t zaměstnanců</w:t>
            </w:r>
          </w:p>
          <w:p w14:paraId="7BB4FD72" w14:textId="43AD5EF3" w:rsidR="00684023" w:rsidRPr="0032628E" w:rsidRDefault="00684023" w:rsidP="00337EA0">
            <w:pPr>
              <w:rPr>
                <w:rFonts w:ascii="Raleway" w:eastAsia="Times New Roman" w:hAnsi="Raleway" w:cs="Times New Roman"/>
                <w:b/>
                <w:bCs/>
                <w:color w:val="383431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32628E" w14:paraId="166B5639" w14:textId="77777777" w:rsidTr="00684023">
        <w:trPr>
          <w:trHeight w:val="1120"/>
        </w:trPr>
        <w:tc>
          <w:tcPr>
            <w:tcW w:w="2410" w:type="dxa"/>
            <w:vAlign w:val="center"/>
          </w:tcPr>
          <w:p w14:paraId="6D61B899" w14:textId="3FBB3662" w:rsidR="0032628E" w:rsidRPr="0032628E" w:rsidRDefault="0032628E" w:rsidP="00337EA0">
            <w:pPr>
              <w:spacing w:before="240" w:after="100" w:line="276" w:lineRule="auto"/>
              <w:textAlignment w:val="baseline"/>
              <w:outlineLvl w:val="4"/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</w:pPr>
            <w:r w:rsidRPr="0032628E"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  <w:t>Vaše značka</w:t>
            </w:r>
          </w:p>
        </w:tc>
        <w:tc>
          <w:tcPr>
            <w:tcW w:w="7088" w:type="dxa"/>
            <w:vAlign w:val="center"/>
          </w:tcPr>
          <w:p w14:paraId="6E9081F7" w14:textId="77777777" w:rsidR="0032628E" w:rsidRDefault="0032628E" w:rsidP="00337EA0">
            <w:pPr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  <w:r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P</w:t>
            </w:r>
            <w:r w:rsidRPr="009F11BA"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ositioning značky a</w:t>
            </w:r>
            <w:r w:rsidRPr="009F11BA">
              <w:rPr>
                <w:rFonts w:ascii="Raleway" w:eastAsia="Times New Roman" w:hAnsi="Raleway" w:cs="Times New Roman"/>
                <w:b/>
                <w:bCs/>
                <w:color w:val="38343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F11BA">
              <w:rPr>
                <w:rFonts w:ascii="Raleway" w:eastAsia="Times New Roman" w:hAnsi="Raleway" w:cs="Times New Roman"/>
                <w:b/>
                <w:bCs/>
                <w:color w:val="383431"/>
                <w:sz w:val="20"/>
                <w:szCs w:val="20"/>
                <w:lang w:eastAsia="cs-CZ"/>
              </w:rPr>
              <w:t>brand</w:t>
            </w:r>
            <w:proofErr w:type="spellEnd"/>
            <w:r w:rsidRPr="009F11BA">
              <w:rPr>
                <w:rFonts w:ascii="Raleway" w:eastAsia="Times New Roman" w:hAnsi="Raleway" w:cs="Times New Roman"/>
                <w:b/>
                <w:bCs/>
                <w:color w:val="383431"/>
                <w:sz w:val="20"/>
                <w:szCs w:val="20"/>
                <w:lang w:eastAsia="cs-CZ"/>
              </w:rPr>
              <w:t xml:space="preserve"> manuál</w:t>
            </w:r>
            <w:r>
              <w:rPr>
                <w:rFonts w:ascii="Raleway" w:eastAsia="Times New Roman" w:hAnsi="Raleway" w:cs="Times New Roman"/>
                <w:b/>
                <w:bCs/>
                <w:color w:val="383431"/>
                <w:sz w:val="20"/>
                <w:szCs w:val="20"/>
                <w:lang w:eastAsia="cs-CZ"/>
              </w:rPr>
              <w:t xml:space="preserve"> </w:t>
            </w:r>
            <w:r w:rsidRPr="009F11BA"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(možno odkazem na vaše dokumenty)</w:t>
            </w:r>
          </w:p>
          <w:p w14:paraId="58F3A770" w14:textId="3E80CEF6" w:rsidR="00684023" w:rsidRPr="0032628E" w:rsidRDefault="00684023" w:rsidP="00337EA0">
            <w:pPr>
              <w:rPr>
                <w:rFonts w:ascii="Raleway" w:eastAsia="Times New Roman" w:hAnsi="Raleway" w:cs="Times New Roman"/>
                <w:color w:val="383431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32628E" w14:paraId="53B08EC2" w14:textId="77777777" w:rsidTr="00684023">
        <w:trPr>
          <w:trHeight w:val="1120"/>
        </w:trPr>
        <w:tc>
          <w:tcPr>
            <w:tcW w:w="2410" w:type="dxa"/>
            <w:vAlign w:val="center"/>
          </w:tcPr>
          <w:p w14:paraId="2ED776B7" w14:textId="2C41A291" w:rsidR="0032628E" w:rsidRPr="0032628E" w:rsidRDefault="0032628E" w:rsidP="00337EA0">
            <w:pPr>
              <w:spacing w:before="240" w:after="100" w:line="276" w:lineRule="auto"/>
              <w:textAlignment w:val="baseline"/>
              <w:outlineLvl w:val="4"/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</w:pPr>
            <w:r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  <w:t>Rozpočet</w:t>
            </w:r>
          </w:p>
        </w:tc>
        <w:tc>
          <w:tcPr>
            <w:tcW w:w="7088" w:type="dxa"/>
            <w:vAlign w:val="center"/>
          </w:tcPr>
          <w:p w14:paraId="23DC80E4" w14:textId="77777777" w:rsidR="0032628E" w:rsidRDefault="0032628E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  <w:r w:rsidRPr="0032628E"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Váš rozpoč</w:t>
            </w:r>
            <w:r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e</w:t>
            </w:r>
            <w:r w:rsidRPr="0032628E"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t</w:t>
            </w:r>
          </w:p>
          <w:p w14:paraId="1AF21230" w14:textId="38D6CF53" w:rsidR="00684023" w:rsidRPr="0032628E" w:rsidRDefault="00684023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</w:p>
        </w:tc>
      </w:tr>
      <w:tr w:rsidR="0032628E" w14:paraId="2BD55C59" w14:textId="77777777" w:rsidTr="00684023">
        <w:trPr>
          <w:trHeight w:val="1120"/>
        </w:trPr>
        <w:tc>
          <w:tcPr>
            <w:tcW w:w="2410" w:type="dxa"/>
            <w:vAlign w:val="center"/>
          </w:tcPr>
          <w:p w14:paraId="376181B8" w14:textId="30DD2833" w:rsidR="0032628E" w:rsidRPr="0032628E" w:rsidRDefault="0032628E" w:rsidP="00337EA0">
            <w:pPr>
              <w:spacing w:before="240" w:after="100" w:line="276" w:lineRule="auto"/>
              <w:textAlignment w:val="baseline"/>
              <w:outlineLvl w:val="4"/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</w:pPr>
            <w:r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  <w:t>Termín realizace</w:t>
            </w:r>
          </w:p>
        </w:tc>
        <w:tc>
          <w:tcPr>
            <w:tcW w:w="7088" w:type="dxa"/>
            <w:vAlign w:val="center"/>
          </w:tcPr>
          <w:p w14:paraId="6409B89E" w14:textId="77777777" w:rsidR="0032628E" w:rsidRDefault="0032628E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  <w:r w:rsidRPr="0032628E"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Vá</w:t>
            </w:r>
            <w:r w:rsidR="00713449"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mi požadovaný termín realizace</w:t>
            </w:r>
          </w:p>
          <w:p w14:paraId="32BA3022" w14:textId="5D496738" w:rsidR="00684023" w:rsidRPr="0032628E" w:rsidRDefault="00684023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</w:p>
        </w:tc>
      </w:tr>
      <w:tr w:rsidR="0032628E" w14:paraId="1F30FEBE" w14:textId="77777777" w:rsidTr="00337EA0">
        <w:tc>
          <w:tcPr>
            <w:tcW w:w="2410" w:type="dxa"/>
            <w:vAlign w:val="center"/>
          </w:tcPr>
          <w:p w14:paraId="33448D90" w14:textId="77777777" w:rsidR="0032628E" w:rsidRPr="0032628E" w:rsidRDefault="0032628E" w:rsidP="00337EA0">
            <w:pPr>
              <w:spacing w:before="240" w:after="100" w:line="276" w:lineRule="auto"/>
              <w:textAlignment w:val="baseline"/>
              <w:outlineLvl w:val="4"/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</w:pPr>
          </w:p>
        </w:tc>
        <w:tc>
          <w:tcPr>
            <w:tcW w:w="7088" w:type="dxa"/>
            <w:vAlign w:val="center"/>
          </w:tcPr>
          <w:p w14:paraId="67F78EDF" w14:textId="77777777" w:rsidR="0032628E" w:rsidRPr="0032628E" w:rsidRDefault="0032628E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</w:p>
        </w:tc>
      </w:tr>
      <w:tr w:rsidR="0032628E" w14:paraId="6293E2FB" w14:textId="77777777" w:rsidTr="00337EA0">
        <w:tc>
          <w:tcPr>
            <w:tcW w:w="2410" w:type="dxa"/>
            <w:vAlign w:val="center"/>
          </w:tcPr>
          <w:p w14:paraId="35A990EC" w14:textId="56D5774E" w:rsidR="0032628E" w:rsidRPr="0032628E" w:rsidRDefault="00713449" w:rsidP="00337EA0">
            <w:pPr>
              <w:spacing w:before="240" w:after="100" w:line="276" w:lineRule="auto"/>
              <w:textAlignment w:val="baseline"/>
              <w:outlineLvl w:val="4"/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</w:pPr>
            <w:r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  <w:t>Umístění obchodu, jeho specifikace</w:t>
            </w:r>
          </w:p>
        </w:tc>
        <w:tc>
          <w:tcPr>
            <w:tcW w:w="7088" w:type="dxa"/>
            <w:vAlign w:val="center"/>
          </w:tcPr>
          <w:p w14:paraId="5A0B61A4" w14:textId="77777777" w:rsidR="0032628E" w:rsidRDefault="00713449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  <w:r w:rsidRPr="00713449"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Přesná adresa obchodu, jeho velikost. Jedná se o jednotlivě stojící prodejnu nebo prostor v obchodním centru? bude vč.  parkovacích míst? Okolní zástavba a její omezení (např. památková zóna).</w:t>
            </w:r>
          </w:p>
          <w:p w14:paraId="452975AA" w14:textId="07FEEE5F" w:rsidR="00086D3D" w:rsidRPr="0032628E" w:rsidRDefault="00086D3D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</w:p>
        </w:tc>
      </w:tr>
      <w:tr w:rsidR="00337EA0" w14:paraId="65703665" w14:textId="77777777" w:rsidTr="00337EA0">
        <w:tc>
          <w:tcPr>
            <w:tcW w:w="2410" w:type="dxa"/>
            <w:vAlign w:val="center"/>
          </w:tcPr>
          <w:p w14:paraId="2404DE2F" w14:textId="73F17BDA" w:rsidR="00337EA0" w:rsidRDefault="00337EA0" w:rsidP="00337EA0">
            <w:pPr>
              <w:spacing w:before="240" w:after="100" w:line="276" w:lineRule="auto"/>
              <w:textAlignment w:val="baseline"/>
              <w:outlineLvl w:val="4"/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</w:pPr>
            <w:r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  <w:t>Zákaznické skupiny a jejich potřeby</w:t>
            </w:r>
          </w:p>
        </w:tc>
        <w:tc>
          <w:tcPr>
            <w:tcW w:w="7088" w:type="dxa"/>
            <w:vAlign w:val="center"/>
          </w:tcPr>
          <w:p w14:paraId="7D459791" w14:textId="04CF3F9D" w:rsidR="00337EA0" w:rsidRDefault="00337EA0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  <w:r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Specifikace zákaznických skupin, jejich požadavků a potřeb</w:t>
            </w:r>
          </w:p>
          <w:p w14:paraId="1DC82D06" w14:textId="77777777" w:rsidR="00F641D0" w:rsidRDefault="00F641D0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</w:p>
          <w:p w14:paraId="69CC80A5" w14:textId="50F67587" w:rsidR="00337EA0" w:rsidRPr="00337EA0" w:rsidRDefault="00337EA0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i/>
                <w:iCs/>
                <w:color w:val="383431"/>
                <w:sz w:val="20"/>
                <w:szCs w:val="20"/>
                <w:lang w:eastAsia="cs-CZ"/>
              </w:rPr>
            </w:pPr>
            <w:r w:rsidRPr="00337EA0">
              <w:rPr>
                <w:rFonts w:ascii="Raleway" w:eastAsia="Times New Roman" w:hAnsi="Raleway" w:cs="Times New Roman"/>
                <w:i/>
                <w:iCs/>
                <w:color w:val="383431"/>
                <w:sz w:val="20"/>
                <w:szCs w:val="20"/>
                <w:lang w:eastAsia="cs-CZ"/>
              </w:rPr>
              <w:t>Potřebujete pomoci je definovat?</w:t>
            </w:r>
          </w:p>
        </w:tc>
      </w:tr>
      <w:tr w:rsidR="00337EA0" w14:paraId="545BD397" w14:textId="77777777" w:rsidTr="00337EA0">
        <w:tc>
          <w:tcPr>
            <w:tcW w:w="2410" w:type="dxa"/>
            <w:vAlign w:val="center"/>
          </w:tcPr>
          <w:p w14:paraId="516094EF" w14:textId="035FB8FB" w:rsidR="00337EA0" w:rsidRDefault="00337EA0" w:rsidP="00337EA0">
            <w:pPr>
              <w:spacing w:before="240" w:after="100" w:line="276" w:lineRule="auto"/>
              <w:textAlignment w:val="baseline"/>
              <w:outlineLvl w:val="4"/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</w:pPr>
            <w:r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  <w:t>Sortiment a data</w:t>
            </w:r>
          </w:p>
        </w:tc>
        <w:tc>
          <w:tcPr>
            <w:tcW w:w="7088" w:type="dxa"/>
            <w:vAlign w:val="center"/>
          </w:tcPr>
          <w:p w14:paraId="3AB8ED7F" w14:textId="2374017E" w:rsidR="00337EA0" w:rsidRDefault="00337EA0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  <w:r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Jaká prodejní data jsou k dispozici? Obrat</w:t>
            </w:r>
            <w:r w:rsidR="00492DBF"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 xml:space="preserve"> dle kategorií, produktů? Současné rozvržení na prodejně? Očekávané změny?</w:t>
            </w:r>
          </w:p>
          <w:p w14:paraId="346A0F19" w14:textId="77777777" w:rsidR="00F641D0" w:rsidRDefault="00F641D0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</w:p>
          <w:p w14:paraId="013E76AF" w14:textId="4B0159EB" w:rsidR="00A65929" w:rsidRPr="00A65929" w:rsidRDefault="00A65929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i/>
                <w:iCs/>
                <w:color w:val="383431"/>
                <w:sz w:val="20"/>
                <w:szCs w:val="20"/>
                <w:lang w:eastAsia="cs-CZ"/>
              </w:rPr>
            </w:pPr>
            <w:r w:rsidRPr="00A65929">
              <w:rPr>
                <w:rFonts w:ascii="Raleway" w:eastAsia="Times New Roman" w:hAnsi="Raleway" w:cs="Times New Roman"/>
                <w:i/>
                <w:iCs/>
                <w:color w:val="383431"/>
                <w:sz w:val="20"/>
                <w:szCs w:val="20"/>
                <w:lang w:eastAsia="cs-CZ"/>
              </w:rPr>
              <w:t xml:space="preserve">Máte zájem o zpracování a vyhodnocení dat a návrh </w:t>
            </w:r>
            <w:r>
              <w:rPr>
                <w:rFonts w:ascii="Raleway" w:eastAsia="Times New Roman" w:hAnsi="Raleway" w:cs="Times New Roman"/>
                <w:i/>
                <w:iCs/>
                <w:color w:val="383431"/>
                <w:sz w:val="20"/>
                <w:szCs w:val="20"/>
                <w:lang w:eastAsia="cs-CZ"/>
              </w:rPr>
              <w:t xml:space="preserve">rozmístění kategorií a produktů v </w:t>
            </w:r>
            <w:r w:rsidRPr="00A65929">
              <w:rPr>
                <w:rFonts w:ascii="Raleway" w:eastAsia="Times New Roman" w:hAnsi="Raleway" w:cs="Times New Roman"/>
                <w:i/>
                <w:iCs/>
                <w:color w:val="383431"/>
                <w:sz w:val="20"/>
                <w:szCs w:val="20"/>
                <w:lang w:eastAsia="cs-CZ"/>
              </w:rPr>
              <w:t>prodejn</w:t>
            </w:r>
            <w:r>
              <w:rPr>
                <w:rFonts w:ascii="Raleway" w:eastAsia="Times New Roman" w:hAnsi="Raleway" w:cs="Times New Roman"/>
                <w:i/>
                <w:iCs/>
                <w:color w:val="383431"/>
                <w:sz w:val="20"/>
                <w:szCs w:val="20"/>
                <w:lang w:eastAsia="cs-CZ"/>
              </w:rPr>
              <w:t>ě</w:t>
            </w:r>
            <w:r w:rsidRPr="00A65929">
              <w:rPr>
                <w:rFonts w:ascii="Raleway" w:eastAsia="Times New Roman" w:hAnsi="Raleway" w:cs="Times New Roman"/>
                <w:i/>
                <w:iCs/>
                <w:color w:val="383431"/>
                <w:sz w:val="20"/>
                <w:szCs w:val="20"/>
                <w:lang w:eastAsia="cs-CZ"/>
              </w:rPr>
              <w:t xml:space="preserve"> specializovanými nástroji?</w:t>
            </w:r>
          </w:p>
        </w:tc>
      </w:tr>
      <w:tr w:rsidR="00337EA0" w14:paraId="508081F5" w14:textId="77777777" w:rsidTr="00337EA0">
        <w:tc>
          <w:tcPr>
            <w:tcW w:w="2410" w:type="dxa"/>
            <w:vAlign w:val="center"/>
          </w:tcPr>
          <w:p w14:paraId="392D386C" w14:textId="75360C53" w:rsidR="00337EA0" w:rsidRDefault="00F641D0" w:rsidP="00337EA0">
            <w:pPr>
              <w:spacing w:before="240" w:after="100" w:line="276" w:lineRule="auto"/>
              <w:textAlignment w:val="baseline"/>
              <w:outlineLvl w:val="4"/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</w:pPr>
            <w:r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  <w:t>Očekávání ohledně designu interiéru a exteriéru</w:t>
            </w:r>
          </w:p>
        </w:tc>
        <w:tc>
          <w:tcPr>
            <w:tcW w:w="7088" w:type="dxa"/>
            <w:vAlign w:val="center"/>
          </w:tcPr>
          <w:p w14:paraId="2F5AA8ED" w14:textId="77777777" w:rsidR="00337EA0" w:rsidRDefault="00F641D0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  <w:r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Prosíme upřesněte</w:t>
            </w:r>
          </w:p>
          <w:p w14:paraId="1C426B52" w14:textId="77777777" w:rsidR="00086D3D" w:rsidRDefault="00086D3D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</w:p>
          <w:p w14:paraId="16DA51CA" w14:textId="440F5BD2" w:rsidR="00086D3D" w:rsidRPr="00713449" w:rsidRDefault="00086D3D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</w:p>
        </w:tc>
      </w:tr>
      <w:tr w:rsidR="00337EA0" w14:paraId="6BD43D14" w14:textId="77777777" w:rsidTr="00337EA0">
        <w:tc>
          <w:tcPr>
            <w:tcW w:w="2410" w:type="dxa"/>
            <w:vAlign w:val="center"/>
          </w:tcPr>
          <w:p w14:paraId="51F4B44F" w14:textId="2A9F4574" w:rsidR="00337EA0" w:rsidRDefault="000C43F9" w:rsidP="00337EA0">
            <w:pPr>
              <w:spacing w:before="240" w:after="100" w:line="276" w:lineRule="auto"/>
              <w:textAlignment w:val="baseline"/>
              <w:outlineLvl w:val="4"/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</w:pPr>
            <w:r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  <w:lastRenderedPageBreak/>
              <w:t>Technické údaje</w:t>
            </w:r>
          </w:p>
        </w:tc>
        <w:tc>
          <w:tcPr>
            <w:tcW w:w="7088" w:type="dxa"/>
            <w:vAlign w:val="center"/>
          </w:tcPr>
          <w:p w14:paraId="71ADC783" w14:textId="77777777" w:rsidR="000C43F9" w:rsidRDefault="000C43F9" w:rsidP="00BA5C54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  <w:r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Technické požadavky</w:t>
            </w:r>
            <w:r w:rsidR="00BA5C54"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br/>
            </w:r>
            <w:r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Technické možnosti prostoru (energie, internet atd)</w:t>
            </w:r>
          </w:p>
          <w:p w14:paraId="33B61870" w14:textId="69620D86" w:rsidR="00BA5C54" w:rsidRPr="00713449" w:rsidRDefault="00BA5C54" w:rsidP="00BA5C54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</w:p>
        </w:tc>
      </w:tr>
      <w:tr w:rsidR="00337EA0" w14:paraId="7953DE7C" w14:textId="77777777" w:rsidTr="00337EA0">
        <w:tc>
          <w:tcPr>
            <w:tcW w:w="2410" w:type="dxa"/>
            <w:vAlign w:val="center"/>
          </w:tcPr>
          <w:p w14:paraId="1B78245A" w14:textId="6750A431" w:rsidR="00337EA0" w:rsidRDefault="00BA5C54" w:rsidP="00337EA0">
            <w:pPr>
              <w:spacing w:before="240" w:after="100" w:line="276" w:lineRule="auto"/>
              <w:textAlignment w:val="baseline"/>
              <w:outlineLvl w:val="4"/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</w:pPr>
            <w:r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  <w:t>Logistika: závoz zboží, skladování</w:t>
            </w:r>
          </w:p>
        </w:tc>
        <w:tc>
          <w:tcPr>
            <w:tcW w:w="7088" w:type="dxa"/>
            <w:vAlign w:val="center"/>
          </w:tcPr>
          <w:p w14:paraId="7F5E8B17" w14:textId="77777777" w:rsidR="00337EA0" w:rsidRDefault="00BA5C54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  <w:r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Zásobovací rampy, časy a četnost závozů, počet zaměstnanců</w:t>
            </w:r>
          </w:p>
          <w:p w14:paraId="0C38BF8A" w14:textId="77777777" w:rsidR="00E4147D" w:rsidRDefault="00E4147D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</w:p>
          <w:p w14:paraId="6B17563A" w14:textId="43115D65" w:rsidR="00E4147D" w:rsidRPr="00713449" w:rsidRDefault="00E4147D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  <w:r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Skladovací prostor mimo prodejnu + na prodejně</w:t>
            </w:r>
          </w:p>
        </w:tc>
      </w:tr>
      <w:tr w:rsidR="00E4147D" w14:paraId="36461603" w14:textId="77777777" w:rsidTr="00337EA0">
        <w:tc>
          <w:tcPr>
            <w:tcW w:w="2410" w:type="dxa"/>
            <w:vAlign w:val="center"/>
          </w:tcPr>
          <w:p w14:paraId="6A5C5D39" w14:textId="3A8C931F" w:rsidR="00E4147D" w:rsidRDefault="00E4147D" w:rsidP="00337EA0">
            <w:pPr>
              <w:spacing w:before="240" w:after="100" w:line="276" w:lineRule="auto"/>
              <w:textAlignment w:val="baseline"/>
              <w:outlineLvl w:val="4"/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</w:pPr>
            <w:r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  <w:t>Zaměstnanci</w:t>
            </w:r>
          </w:p>
        </w:tc>
        <w:tc>
          <w:tcPr>
            <w:tcW w:w="7088" w:type="dxa"/>
            <w:vAlign w:val="center"/>
          </w:tcPr>
          <w:p w14:paraId="2E1115B8" w14:textId="77777777" w:rsidR="00E4147D" w:rsidRDefault="00E4147D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  <w:r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Počet a pracovní pozice zaměstnanců</w:t>
            </w:r>
          </w:p>
          <w:p w14:paraId="74713689" w14:textId="174430CE" w:rsidR="00E4147D" w:rsidRDefault="00E4147D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</w:p>
        </w:tc>
      </w:tr>
      <w:tr w:rsidR="00E4147D" w14:paraId="737DF6F1" w14:textId="77777777" w:rsidTr="00337EA0">
        <w:tc>
          <w:tcPr>
            <w:tcW w:w="2410" w:type="dxa"/>
            <w:vAlign w:val="center"/>
          </w:tcPr>
          <w:p w14:paraId="68E93622" w14:textId="61D058C4" w:rsidR="00E4147D" w:rsidRDefault="00E4147D" w:rsidP="00337EA0">
            <w:pPr>
              <w:spacing w:before="240" w:after="100" w:line="276" w:lineRule="auto"/>
              <w:textAlignment w:val="baseline"/>
              <w:outlineLvl w:val="4"/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</w:pPr>
            <w:r>
              <w:rPr>
                <w:rFonts w:ascii="Sanchez" w:eastAsia="Times New Roman" w:hAnsi="Sanchez" w:cs="Times New Roman"/>
                <w:b/>
                <w:bCs/>
                <w:color w:val="F5B94B"/>
                <w:spacing w:val="15"/>
                <w:lang w:eastAsia="cs-CZ"/>
              </w:rPr>
              <w:t>Interní kapacity a kontakty</w:t>
            </w:r>
          </w:p>
        </w:tc>
        <w:tc>
          <w:tcPr>
            <w:tcW w:w="7088" w:type="dxa"/>
            <w:vAlign w:val="center"/>
          </w:tcPr>
          <w:p w14:paraId="583D0193" w14:textId="147C3D94" w:rsidR="00684023" w:rsidRDefault="00684023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  <w:r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t>Kontaktní osoba pro projekt</w:t>
            </w:r>
            <w:r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  <w:br/>
              <w:t>Další kontaktní osoby</w:t>
            </w:r>
          </w:p>
          <w:p w14:paraId="55CEA432" w14:textId="1C1B23E6" w:rsidR="00684023" w:rsidRDefault="00684023" w:rsidP="00337EA0">
            <w:pPr>
              <w:spacing w:before="240" w:after="100" w:line="276" w:lineRule="auto"/>
              <w:textAlignment w:val="baseline"/>
              <w:outlineLvl w:val="4"/>
              <w:rPr>
                <w:rFonts w:ascii="Raleway" w:eastAsia="Times New Roman" w:hAnsi="Raleway" w:cs="Times New Roman"/>
                <w:color w:val="383431"/>
                <w:sz w:val="20"/>
                <w:szCs w:val="20"/>
                <w:lang w:eastAsia="cs-CZ"/>
              </w:rPr>
            </w:pPr>
          </w:p>
        </w:tc>
      </w:tr>
    </w:tbl>
    <w:p w14:paraId="26B538DF" w14:textId="77777777" w:rsidR="0046750F" w:rsidRDefault="005B6526" w:rsidP="009F11BA">
      <w:pPr>
        <w:spacing w:before="240" w:line="276" w:lineRule="auto"/>
      </w:pPr>
    </w:p>
    <w:sectPr w:rsidR="0046750F" w:rsidSect="00086D3D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6495" w14:textId="77777777" w:rsidR="009F11BA" w:rsidRDefault="009F11BA" w:rsidP="009F11BA">
      <w:pPr>
        <w:spacing w:after="0" w:line="240" w:lineRule="auto"/>
      </w:pPr>
      <w:r>
        <w:separator/>
      </w:r>
    </w:p>
  </w:endnote>
  <w:endnote w:type="continuationSeparator" w:id="0">
    <w:p w14:paraId="0C2D1695" w14:textId="77777777" w:rsidR="009F11BA" w:rsidRDefault="009F11BA" w:rsidP="009F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chez">
    <w:charset w:val="EE"/>
    <w:family w:val="auto"/>
    <w:pitch w:val="variable"/>
    <w:sig w:usb0="A000002F" w:usb1="4000005A" w:usb2="00000000" w:usb3="00000000" w:csb0="00000093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21265"/>
      <w:docPartObj>
        <w:docPartGallery w:val="Page Numbers (Bottom of Page)"/>
        <w:docPartUnique/>
      </w:docPartObj>
    </w:sdtPr>
    <w:sdtContent>
      <w:p w14:paraId="31B80C9C" w14:textId="34D8C18F" w:rsidR="009F11BA" w:rsidRDefault="009F11BA">
        <w:pPr>
          <w:pStyle w:val="Zpat"/>
          <w:jc w:val="right"/>
        </w:pPr>
        <w:r w:rsidRPr="009F11BA">
          <w:rPr>
            <w:rFonts w:ascii="Raleway" w:hAnsi="Raleway"/>
            <w:sz w:val="18"/>
            <w:szCs w:val="18"/>
          </w:rPr>
          <w:fldChar w:fldCharType="begin"/>
        </w:r>
        <w:r w:rsidRPr="009F11BA">
          <w:rPr>
            <w:rFonts w:ascii="Raleway" w:hAnsi="Raleway"/>
            <w:sz w:val="18"/>
            <w:szCs w:val="18"/>
          </w:rPr>
          <w:instrText>PAGE   \* MERGEFORMAT</w:instrText>
        </w:r>
        <w:r w:rsidRPr="009F11BA">
          <w:rPr>
            <w:rFonts w:ascii="Raleway" w:hAnsi="Raleway"/>
            <w:sz w:val="18"/>
            <w:szCs w:val="18"/>
          </w:rPr>
          <w:fldChar w:fldCharType="separate"/>
        </w:r>
        <w:r w:rsidRPr="009F11BA">
          <w:rPr>
            <w:rFonts w:ascii="Raleway" w:hAnsi="Raleway"/>
            <w:sz w:val="18"/>
            <w:szCs w:val="18"/>
          </w:rPr>
          <w:t>2</w:t>
        </w:r>
        <w:r w:rsidRPr="009F11BA">
          <w:rPr>
            <w:rFonts w:ascii="Raleway" w:hAnsi="Raleway"/>
            <w:sz w:val="18"/>
            <w:szCs w:val="18"/>
          </w:rPr>
          <w:fldChar w:fldCharType="end"/>
        </w:r>
      </w:p>
    </w:sdtContent>
  </w:sdt>
  <w:p w14:paraId="521B9744" w14:textId="77777777" w:rsidR="009F11BA" w:rsidRDefault="009F1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90B2" w14:textId="77777777" w:rsidR="009F11BA" w:rsidRDefault="009F11BA" w:rsidP="009F11BA">
      <w:pPr>
        <w:spacing w:after="0" w:line="240" w:lineRule="auto"/>
      </w:pPr>
      <w:r>
        <w:separator/>
      </w:r>
    </w:p>
  </w:footnote>
  <w:footnote w:type="continuationSeparator" w:id="0">
    <w:p w14:paraId="37ABACEA" w14:textId="77777777" w:rsidR="009F11BA" w:rsidRDefault="009F11BA" w:rsidP="009F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A6A8" w14:textId="385615C0" w:rsidR="009F11BA" w:rsidRDefault="009F11BA" w:rsidP="009F11BA">
    <w:pPr>
      <w:pStyle w:val="Zhlav"/>
      <w:jc w:val="center"/>
    </w:pPr>
    <w:r>
      <w:rPr>
        <w:noProof/>
      </w:rPr>
      <w:drawing>
        <wp:inline distT="0" distB="0" distL="0" distR="0" wp14:anchorId="16DEE51E" wp14:editId="79C93631">
          <wp:extent cx="981075" cy="392430"/>
          <wp:effectExtent l="0" t="0" r="9525" b="7620"/>
          <wp:docPr id="10" name="Obrázek 1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610" cy="392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3326D2" w14:textId="77777777" w:rsidR="009F11BA" w:rsidRDefault="009F11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BA"/>
    <w:rsid w:val="00086D3D"/>
    <w:rsid w:val="000C43F9"/>
    <w:rsid w:val="002D1988"/>
    <w:rsid w:val="0032628E"/>
    <w:rsid w:val="00337EA0"/>
    <w:rsid w:val="00492DBF"/>
    <w:rsid w:val="00684023"/>
    <w:rsid w:val="00713449"/>
    <w:rsid w:val="009F11BA"/>
    <w:rsid w:val="00A65929"/>
    <w:rsid w:val="00AE1435"/>
    <w:rsid w:val="00BA5C54"/>
    <w:rsid w:val="00E4147D"/>
    <w:rsid w:val="00F6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398C6"/>
  <w15:chartTrackingRefBased/>
  <w15:docId w15:val="{5B1973F0-7DEB-46E7-AF41-D282B83F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9F11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9F1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11B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F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1BA"/>
  </w:style>
  <w:style w:type="paragraph" w:styleId="Zpat">
    <w:name w:val="footer"/>
    <w:basedOn w:val="Normln"/>
    <w:link w:val="ZpatChar"/>
    <w:uiPriority w:val="99"/>
    <w:unhideWhenUsed/>
    <w:rsid w:val="009F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1BA"/>
  </w:style>
  <w:style w:type="table" w:styleId="Mkatabulky">
    <w:name w:val="Table Grid"/>
    <w:basedOn w:val="Normlntabulka"/>
    <w:uiPriority w:val="39"/>
    <w:rsid w:val="0032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41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06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78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6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9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52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0508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553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05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74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8043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69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97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221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921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7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292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519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14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0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19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87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3975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86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88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9756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03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1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896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406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1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9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Koutová</dc:creator>
  <cp:keywords/>
  <dc:description/>
  <cp:lastModifiedBy>Ivana Koutová</cp:lastModifiedBy>
  <cp:revision>2</cp:revision>
  <dcterms:created xsi:type="dcterms:W3CDTF">2021-07-26T11:42:00Z</dcterms:created>
  <dcterms:modified xsi:type="dcterms:W3CDTF">2021-07-26T11:42:00Z</dcterms:modified>
</cp:coreProperties>
</file>